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0B22836F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E450C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58D2360D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účastník v zakázce </w:t>
      </w:r>
      <w:r w:rsidR="00EE2EF3">
        <w:rPr>
          <w:rFonts w:cs="Arial"/>
          <w:b/>
          <w:color w:val="000000"/>
          <w:szCs w:val="24"/>
        </w:rPr>
        <w:t>„</w:t>
      </w:r>
      <w:r w:rsidR="00EE2EF3">
        <w:rPr>
          <w:rFonts w:cs="Arial"/>
          <w:b/>
          <w:bCs/>
        </w:rPr>
        <w:t>REACT EU 98 - Nemocnice TGM Hodonín –</w:t>
      </w:r>
      <w:r w:rsidR="00664E52">
        <w:rPr>
          <w:rFonts w:cs="Arial"/>
          <w:b/>
          <w:bCs/>
        </w:rPr>
        <w:t xml:space="preserve"> </w:t>
      </w:r>
      <w:r w:rsidR="00EE2EF3">
        <w:rPr>
          <w:rFonts w:cs="Arial"/>
          <w:b/>
          <w:bCs/>
        </w:rPr>
        <w:t>Krevní analyzátory</w:t>
      </w:r>
      <w:r w:rsidR="00664E52">
        <w:rPr>
          <w:rFonts w:cs="Arial"/>
          <w:b/>
          <w:bCs/>
        </w:rPr>
        <w:t xml:space="preserve"> – opakované vyhlášení</w:t>
      </w:r>
      <w:r w:rsidR="00EE2EF3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77777777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77777777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1AA5517E" w:rsidR="0088456D" w:rsidRDefault="00465F2E" w:rsidP="002141CD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37C0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účastníka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F52E" w14:textId="77777777" w:rsidR="00F83C0D" w:rsidRDefault="00F83C0D" w:rsidP="00465F2E">
      <w:r>
        <w:separator/>
      </w:r>
    </w:p>
  </w:endnote>
  <w:endnote w:type="continuationSeparator" w:id="0">
    <w:p w14:paraId="57C0C5BE" w14:textId="77777777" w:rsidR="00F83C0D" w:rsidRDefault="00F83C0D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915B6" w14:textId="77777777" w:rsidR="00F83C0D" w:rsidRDefault="00F83C0D" w:rsidP="00465F2E">
      <w:r>
        <w:separator/>
      </w:r>
    </w:p>
  </w:footnote>
  <w:footnote w:type="continuationSeparator" w:id="0">
    <w:p w14:paraId="232A6692" w14:textId="77777777" w:rsidR="00F83C0D" w:rsidRDefault="00F83C0D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10AB3CBA" w:rsidR="00015DE5" w:rsidRDefault="00B80F22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2BD019BE" wp14:editId="4CB9A3E1">
          <wp:simplePos x="0" y="0"/>
          <wp:positionH relativeFrom="column">
            <wp:posOffset>-190500</wp:posOffset>
          </wp:positionH>
          <wp:positionV relativeFrom="paragraph">
            <wp:posOffset>8255</wp:posOffset>
          </wp:positionV>
          <wp:extent cx="1821180" cy="541020"/>
          <wp:effectExtent l="0" t="0" r="7620" b="0"/>
          <wp:wrapNone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2752058A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 w:rsidRPr="005818DB">
      <w:rPr>
        <w:noProof/>
      </w:rPr>
      <w:drawing>
        <wp:anchor distT="0" distB="0" distL="114300" distR="114300" simplePos="0" relativeHeight="251659264" behindDoc="0" locked="0" layoutInCell="1" allowOverlap="1" wp14:anchorId="2B4A6366" wp14:editId="54D867E7">
          <wp:simplePos x="0" y="0"/>
          <wp:positionH relativeFrom="column">
            <wp:posOffset>1896745</wp:posOffset>
          </wp:positionH>
          <wp:positionV relativeFrom="paragraph">
            <wp:posOffset>-182245</wp:posOffset>
          </wp:positionV>
          <wp:extent cx="4468333" cy="624840"/>
          <wp:effectExtent l="0" t="0" r="8890" b="3810"/>
          <wp:wrapNone/>
          <wp:docPr id="10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333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5FF0B1D" w14:textId="5F2BBD2B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3CB17EC2" w14:textId="78F8D17D" w:rsidR="00FB7CB0" w:rsidRDefault="00664E52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02B7756F" w:rsidR="00990E20" w:rsidRDefault="00F83C0D" w:rsidP="00990E20">
    <w:pPr>
      <w:pStyle w:val="Zhlav"/>
    </w:pPr>
    <w:r>
      <w:t>Příloha č. 2 zadávací dokumentace</w:t>
    </w:r>
  </w:p>
  <w:p w14:paraId="35E2229F" w14:textId="77777777" w:rsidR="00990E20" w:rsidRDefault="00664E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3249877">
    <w:abstractNumId w:val="1"/>
  </w:num>
  <w:num w:numId="2" w16cid:durableId="122856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1311DA"/>
    <w:rsid w:val="00136B51"/>
    <w:rsid w:val="002141CD"/>
    <w:rsid w:val="0037217B"/>
    <w:rsid w:val="00465F2E"/>
    <w:rsid w:val="00637118"/>
    <w:rsid w:val="00664E52"/>
    <w:rsid w:val="006A5F75"/>
    <w:rsid w:val="006E1653"/>
    <w:rsid w:val="007F5A72"/>
    <w:rsid w:val="00856A44"/>
    <w:rsid w:val="0088456D"/>
    <w:rsid w:val="00A40C5C"/>
    <w:rsid w:val="00A73E26"/>
    <w:rsid w:val="00B80F22"/>
    <w:rsid w:val="00D57755"/>
    <w:rsid w:val="00DD7874"/>
    <w:rsid w:val="00EE2EF3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A5F7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INTEZA advice a.s.</cp:lastModifiedBy>
  <cp:revision>2</cp:revision>
  <dcterms:created xsi:type="dcterms:W3CDTF">2022-02-04T08:30:00Z</dcterms:created>
  <dcterms:modified xsi:type="dcterms:W3CDTF">2023-04-06T08:34:00Z</dcterms:modified>
</cp:coreProperties>
</file>